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030E0" w14:textId="2F2F7A27" w:rsidR="00094412" w:rsidRPr="00530688" w:rsidRDefault="003108B7" w:rsidP="00163661">
      <w:pPr>
        <w:pStyle w:val="Heading1"/>
        <w:jc w:val="center"/>
        <w:rPr>
          <w:b/>
          <w:color w:val="000000" w:themeColor="text1"/>
        </w:rPr>
      </w:pPr>
      <w:r w:rsidRPr="00530688">
        <w:rPr>
          <w:b/>
          <w:color w:val="000000" w:themeColor="text1"/>
        </w:rPr>
        <w:t xml:space="preserve">Guiding </w:t>
      </w:r>
      <w:r w:rsidR="001841EC" w:rsidRPr="00530688">
        <w:rPr>
          <w:b/>
          <w:color w:val="000000" w:themeColor="text1"/>
        </w:rPr>
        <w:t xml:space="preserve">Principles for </w:t>
      </w:r>
      <w:r w:rsidRPr="00530688">
        <w:rPr>
          <w:b/>
          <w:color w:val="000000" w:themeColor="text1"/>
        </w:rPr>
        <w:t xml:space="preserve">Licensing </w:t>
      </w:r>
      <w:r w:rsidR="001841EC" w:rsidRPr="00530688">
        <w:rPr>
          <w:b/>
          <w:color w:val="000000" w:themeColor="text1"/>
        </w:rPr>
        <w:t xml:space="preserve">with </w:t>
      </w:r>
      <w:r w:rsidRPr="00530688">
        <w:rPr>
          <w:b/>
          <w:color w:val="000000" w:themeColor="text1"/>
        </w:rPr>
        <w:t xml:space="preserve">Respect </w:t>
      </w:r>
      <w:r w:rsidR="001841EC" w:rsidRPr="00530688">
        <w:rPr>
          <w:b/>
          <w:color w:val="000000" w:themeColor="text1"/>
        </w:rPr>
        <w:t xml:space="preserve">to </w:t>
      </w:r>
      <w:proofErr w:type="spellStart"/>
      <w:r w:rsidR="004D49F3" w:rsidRPr="00530688">
        <w:rPr>
          <w:b/>
          <w:color w:val="000000" w:themeColor="text1"/>
        </w:rPr>
        <w:t>Cessation</w:t>
      </w:r>
      <w:r w:rsidRPr="00530688">
        <w:rPr>
          <w:b/>
          <w:color w:val="000000" w:themeColor="text1"/>
        </w:rPr>
        <w:t>ism</w:t>
      </w:r>
      <w:proofErr w:type="spellEnd"/>
    </w:p>
    <w:p w14:paraId="1D1FC31E" w14:textId="77777777" w:rsidR="003A1C6C" w:rsidRDefault="003A1C6C"/>
    <w:p w14:paraId="0FB3E7D8" w14:textId="17257257" w:rsidR="001841EC" w:rsidRPr="0016538E" w:rsidRDefault="001841EC">
      <w:r w:rsidRPr="0016538E">
        <w:t xml:space="preserve">The Christian and Missionary Alliance </w:t>
      </w:r>
      <w:r w:rsidR="0031412F">
        <w:t xml:space="preserve">in </w:t>
      </w:r>
      <w:r w:rsidRPr="0016538E">
        <w:t xml:space="preserve">Canada is </w:t>
      </w:r>
      <w:r w:rsidR="001578C4" w:rsidRPr="0016538E">
        <w:t xml:space="preserve">committed to </w:t>
      </w:r>
      <w:r w:rsidR="00614127" w:rsidRPr="0016538E">
        <w:t>be</w:t>
      </w:r>
      <w:r w:rsidR="001578C4" w:rsidRPr="0016538E">
        <w:t xml:space="preserve"> a movement that is Christ-</w:t>
      </w:r>
      <w:proofErr w:type="spellStart"/>
      <w:r w:rsidR="001578C4" w:rsidRPr="0016538E">
        <w:t>centred</w:t>
      </w:r>
      <w:proofErr w:type="spellEnd"/>
      <w:r w:rsidR="001578C4" w:rsidRPr="0016538E">
        <w:t>, Spirit-empowered</w:t>
      </w:r>
      <w:r w:rsidR="00140137" w:rsidRPr="0016538E">
        <w:t>, and Mission-focused</w:t>
      </w:r>
      <w:r w:rsidR="001578C4" w:rsidRPr="0016538E">
        <w:t xml:space="preserve">. </w:t>
      </w:r>
    </w:p>
    <w:p w14:paraId="03D209C3" w14:textId="12A02699" w:rsidR="005A17EF" w:rsidRPr="0016538E" w:rsidRDefault="005A17EF" w:rsidP="005A17EF">
      <w:r w:rsidRPr="0016538E">
        <w:t>These themes have their origins in the nineteenth century holiness movement</w:t>
      </w:r>
      <w:r w:rsidR="00B80B34">
        <w:t>,</w:t>
      </w:r>
      <w:r w:rsidRPr="0016538E">
        <w:t xml:space="preserve"> which </w:t>
      </w:r>
      <w:r w:rsidR="00E742A3" w:rsidRPr="0016538E">
        <w:t>called for a renewed</w:t>
      </w:r>
      <w:r w:rsidRPr="0016538E">
        <w:t xml:space="preserve"> work of the Holy Spirit to empower mission to those needing </w:t>
      </w:r>
      <w:r w:rsidR="00E742A3" w:rsidRPr="0016538E">
        <w:t>the</w:t>
      </w:r>
      <w:r w:rsidRPr="0016538E">
        <w:t xml:space="preserve"> witness </w:t>
      </w:r>
      <w:r w:rsidR="00E742A3" w:rsidRPr="0016538E">
        <w:t xml:space="preserve">of </w:t>
      </w:r>
      <w:r w:rsidRPr="0016538E">
        <w:t xml:space="preserve">the </w:t>
      </w:r>
      <w:r w:rsidR="00B80B34">
        <w:t>G</w:t>
      </w:r>
      <w:r w:rsidR="00B80B34" w:rsidRPr="0016538E">
        <w:t xml:space="preserve">ospel </w:t>
      </w:r>
      <w:r w:rsidRPr="0016538E">
        <w:t xml:space="preserve">of Jesus Christ both in our nation and around the world. </w:t>
      </w:r>
    </w:p>
    <w:p w14:paraId="2BCD2B79" w14:textId="6AEFF6B1" w:rsidR="001841EC" w:rsidRPr="0016538E" w:rsidRDefault="005A17EF">
      <w:r w:rsidRPr="0016538E">
        <w:t>With this history</w:t>
      </w:r>
      <w:r w:rsidR="0082624B">
        <w:t>,</w:t>
      </w:r>
      <w:r w:rsidRPr="0016538E">
        <w:t xml:space="preserve"> the Alliance</w:t>
      </w:r>
      <w:r w:rsidR="0082624B">
        <w:t xml:space="preserve"> in Canada</w:t>
      </w:r>
      <w:r w:rsidRPr="0016538E">
        <w:t xml:space="preserve"> has </w:t>
      </w:r>
      <w:r w:rsidR="00614127" w:rsidRPr="0016538E">
        <w:t>endeavored</w:t>
      </w:r>
      <w:r w:rsidRPr="0016538E">
        <w:t xml:space="preserve"> to find u</w:t>
      </w:r>
      <w:r w:rsidR="001841EC" w:rsidRPr="0016538E">
        <w:t xml:space="preserve">nity in mission </w:t>
      </w:r>
      <w:r w:rsidRPr="0016538E">
        <w:t xml:space="preserve">rather than </w:t>
      </w:r>
      <w:r w:rsidR="0052660B" w:rsidRPr="0016538E">
        <w:t xml:space="preserve">detailed and lengthy </w:t>
      </w:r>
      <w:r w:rsidRPr="0016538E">
        <w:t xml:space="preserve">doctrinal formulas and has </w:t>
      </w:r>
      <w:r w:rsidR="001841EC" w:rsidRPr="0016538E">
        <w:t>benefi</w:t>
      </w:r>
      <w:r w:rsidRPr="0016538E">
        <w:t>t</w:t>
      </w:r>
      <w:r w:rsidR="001841EC" w:rsidRPr="0016538E">
        <w:t>t</w:t>
      </w:r>
      <w:r w:rsidRPr="0016538E">
        <w:t>ed</w:t>
      </w:r>
      <w:r w:rsidR="001841EC" w:rsidRPr="0016538E">
        <w:t xml:space="preserve"> from the diversity </w:t>
      </w:r>
      <w:r w:rsidRPr="0016538E">
        <w:t xml:space="preserve">of thought and practice </w:t>
      </w:r>
      <w:r w:rsidR="001841EC" w:rsidRPr="0016538E">
        <w:t>within the evangelical community.</w:t>
      </w:r>
    </w:p>
    <w:p w14:paraId="79098C2F" w14:textId="2EB55DB2" w:rsidR="005A17EF" w:rsidRPr="0016538E" w:rsidRDefault="00E742A3">
      <w:proofErr w:type="spellStart"/>
      <w:r w:rsidRPr="0016538E">
        <w:t>Cessation</w:t>
      </w:r>
      <w:r w:rsidR="005A17EF" w:rsidRPr="0016538E">
        <w:t>ism</w:t>
      </w:r>
      <w:proofErr w:type="spellEnd"/>
      <w:r w:rsidR="005A17EF" w:rsidRPr="0016538E">
        <w:t xml:space="preserve"> </w:t>
      </w:r>
      <w:r w:rsidR="005A17EF" w:rsidRPr="0016538E">
        <w:rPr>
          <w:lang w:val="en-CA"/>
        </w:rPr>
        <w:t>(the belief that certain spiritual gifts mentioned in Scripture ceased to be active in the Church after the apostolic age) is within the bounds of evangelical thought</w:t>
      </w:r>
      <w:r w:rsidR="00673330">
        <w:rPr>
          <w:lang w:val="en-CA"/>
        </w:rPr>
        <w:t>. C</w:t>
      </w:r>
      <w:r w:rsidR="005A17EF" w:rsidRPr="0016538E">
        <w:rPr>
          <w:lang w:val="en-CA"/>
        </w:rPr>
        <w:t>ert</w:t>
      </w:r>
      <w:r w:rsidRPr="0016538E">
        <w:rPr>
          <w:lang w:val="en-CA"/>
        </w:rPr>
        <w:t xml:space="preserve">ain articulations of </w:t>
      </w:r>
      <w:proofErr w:type="spellStart"/>
      <w:r w:rsidRPr="0016538E">
        <w:rPr>
          <w:lang w:val="en-CA"/>
        </w:rPr>
        <w:t>cessation</w:t>
      </w:r>
      <w:r w:rsidR="005A17EF" w:rsidRPr="0016538E">
        <w:rPr>
          <w:lang w:val="en-CA"/>
        </w:rPr>
        <w:t>ism</w:t>
      </w:r>
      <w:proofErr w:type="spellEnd"/>
      <w:r w:rsidR="00673330">
        <w:rPr>
          <w:lang w:val="en-CA"/>
        </w:rPr>
        <w:t>, however,</w:t>
      </w:r>
      <w:r w:rsidR="005A17EF" w:rsidRPr="0016538E">
        <w:rPr>
          <w:lang w:val="en-CA"/>
        </w:rPr>
        <w:t xml:space="preserve"> </w:t>
      </w:r>
      <w:r w:rsidR="008128E5" w:rsidRPr="0016538E">
        <w:rPr>
          <w:lang w:val="en-CA"/>
        </w:rPr>
        <w:t>are</w:t>
      </w:r>
      <w:r w:rsidR="005A17EF" w:rsidRPr="0016538E">
        <w:rPr>
          <w:lang w:val="en-CA"/>
        </w:rPr>
        <w:t xml:space="preserve"> at odds with the Alliance </w:t>
      </w:r>
      <w:r w:rsidR="00284E5A" w:rsidRPr="0016538E">
        <w:rPr>
          <w:lang w:val="en-CA"/>
        </w:rPr>
        <w:t xml:space="preserve">commitment to being Spirit-empowered which </w:t>
      </w:r>
      <w:r w:rsidRPr="0016538E">
        <w:rPr>
          <w:lang w:val="en-CA"/>
        </w:rPr>
        <w:t>is understood to embrace</w:t>
      </w:r>
      <w:r w:rsidR="00284E5A" w:rsidRPr="0016538E">
        <w:rPr>
          <w:lang w:val="en-CA"/>
        </w:rPr>
        <w:t xml:space="preserve"> the full presence and all the gifts of the Spirit as they may be manifest in </w:t>
      </w:r>
      <w:r w:rsidR="008B73B9">
        <w:rPr>
          <w:lang w:val="en-CA"/>
        </w:rPr>
        <w:t>the Alliance</w:t>
      </w:r>
      <w:r w:rsidR="008B73B9" w:rsidRPr="0016538E">
        <w:rPr>
          <w:lang w:val="en-CA"/>
        </w:rPr>
        <w:t xml:space="preserve"> </w:t>
      </w:r>
      <w:r w:rsidR="00284E5A" w:rsidRPr="0016538E">
        <w:rPr>
          <w:lang w:val="en-CA"/>
        </w:rPr>
        <w:t xml:space="preserve">movement and in </w:t>
      </w:r>
      <w:r w:rsidR="008B73B9">
        <w:rPr>
          <w:lang w:val="en-CA"/>
        </w:rPr>
        <w:t>Alliance</w:t>
      </w:r>
      <w:r w:rsidR="008B73B9" w:rsidRPr="0016538E">
        <w:rPr>
          <w:lang w:val="en-CA"/>
        </w:rPr>
        <w:t xml:space="preserve"> </w:t>
      </w:r>
      <w:r w:rsidR="00284E5A" w:rsidRPr="0016538E">
        <w:rPr>
          <w:lang w:val="en-CA"/>
        </w:rPr>
        <w:t xml:space="preserve">churches. </w:t>
      </w:r>
    </w:p>
    <w:p w14:paraId="7E53CEFF" w14:textId="47024C7D" w:rsidR="001841EC" w:rsidRPr="0016538E" w:rsidRDefault="001841EC">
      <w:r w:rsidRPr="0016538E">
        <w:t xml:space="preserve">In discerning </w:t>
      </w:r>
      <w:r w:rsidR="00E742A3" w:rsidRPr="0016538E">
        <w:t>suitability for ministry in the Alliance</w:t>
      </w:r>
      <w:r w:rsidR="00673330">
        <w:t xml:space="preserve"> in Canada</w:t>
      </w:r>
      <w:r w:rsidR="00E742A3" w:rsidRPr="0016538E">
        <w:t xml:space="preserve">, willingness to fully embrace the </w:t>
      </w:r>
      <w:r w:rsidRPr="0016538E">
        <w:t xml:space="preserve">mission </w:t>
      </w:r>
      <w:r w:rsidR="00E742A3" w:rsidRPr="0016538E">
        <w:t>to be Christ-</w:t>
      </w:r>
      <w:proofErr w:type="spellStart"/>
      <w:r w:rsidR="00E742A3" w:rsidRPr="0016538E">
        <w:t>centred</w:t>
      </w:r>
      <w:proofErr w:type="spellEnd"/>
      <w:r w:rsidR="00E742A3" w:rsidRPr="0016538E">
        <w:t xml:space="preserve">, </w:t>
      </w:r>
      <w:r w:rsidR="00673330" w:rsidRPr="0016538E">
        <w:t>Spirit-empowered</w:t>
      </w:r>
      <w:r w:rsidR="00673330">
        <w:t>,</w:t>
      </w:r>
      <w:r w:rsidR="00673330" w:rsidRPr="0016538E">
        <w:t xml:space="preserve"> and </w:t>
      </w:r>
      <w:r w:rsidR="00E742A3" w:rsidRPr="0016538E">
        <w:t>Mission-focused is essential. T</w:t>
      </w:r>
      <w:r w:rsidRPr="0016538E">
        <w:t xml:space="preserve">he licensing committee and the candidate </w:t>
      </w:r>
      <w:r w:rsidR="0052660B" w:rsidRPr="0016538E">
        <w:t xml:space="preserve">will </w:t>
      </w:r>
      <w:r w:rsidRPr="0016538E">
        <w:t xml:space="preserve">prayerfully consider the following </w:t>
      </w:r>
      <w:r w:rsidR="003108B7" w:rsidRPr="0016538E">
        <w:t>expectations</w:t>
      </w:r>
      <w:r w:rsidRPr="0016538E">
        <w:t xml:space="preserve"> as central </w:t>
      </w:r>
      <w:r w:rsidR="00E742A3" w:rsidRPr="0016538E">
        <w:t xml:space="preserve">to </w:t>
      </w:r>
      <w:r w:rsidRPr="0016538E">
        <w:t xml:space="preserve">the practice of ministry in </w:t>
      </w:r>
      <w:r w:rsidR="00E742A3" w:rsidRPr="0016538E">
        <w:t>The Christian and Missionary Alliance in Canada</w:t>
      </w:r>
      <w:r w:rsidRPr="0016538E">
        <w:t>.</w:t>
      </w:r>
    </w:p>
    <w:p w14:paraId="70390A70" w14:textId="4BC467C7" w:rsidR="00284E5A" w:rsidRPr="0016538E" w:rsidRDefault="00284E5A">
      <w:r w:rsidRPr="0016538E">
        <w:t xml:space="preserve">Licensed workers of The Christian and Missionary </w:t>
      </w:r>
      <w:r w:rsidR="003108B7" w:rsidRPr="0016538E">
        <w:t xml:space="preserve">Alliance in Canada </w:t>
      </w:r>
      <w:r w:rsidRPr="0016538E">
        <w:t xml:space="preserve">are expected to be characterized by </w:t>
      </w:r>
      <w:proofErr w:type="gramStart"/>
      <w:r w:rsidR="00E16204">
        <w:t>all of</w:t>
      </w:r>
      <w:proofErr w:type="gramEnd"/>
      <w:r w:rsidR="00E16204">
        <w:t xml:space="preserve"> </w:t>
      </w:r>
      <w:r w:rsidRPr="0016538E">
        <w:t>the following</w:t>
      </w:r>
      <w:r w:rsidR="0052660B" w:rsidRPr="0016538E">
        <w:t>:</w:t>
      </w:r>
    </w:p>
    <w:p w14:paraId="575269FD" w14:textId="05EB0A8D" w:rsidR="001841EC" w:rsidRPr="0016538E" w:rsidRDefault="001841EC" w:rsidP="00284E5A">
      <w:pPr>
        <w:pStyle w:val="ListParagraph"/>
        <w:numPr>
          <w:ilvl w:val="0"/>
          <w:numId w:val="1"/>
        </w:numPr>
      </w:pPr>
      <w:r w:rsidRPr="0016538E">
        <w:t xml:space="preserve">Full adherence to and intention to incorporate the ministry of healing as defined in </w:t>
      </w:r>
      <w:r w:rsidR="00284E5A" w:rsidRPr="0016538E">
        <w:t xml:space="preserve">Article 8 of </w:t>
      </w:r>
      <w:r w:rsidRPr="0016538E">
        <w:t>the Statement of Faith</w:t>
      </w:r>
      <w:r w:rsidR="00284E5A" w:rsidRPr="0016538E">
        <w:t>.</w:t>
      </w:r>
      <w:r w:rsidR="001578C4" w:rsidRPr="0016538E">
        <w:t xml:space="preserve"> </w:t>
      </w:r>
      <w:r w:rsidR="00284E5A" w:rsidRPr="0016538E">
        <w:t>“</w:t>
      </w:r>
      <w:r w:rsidR="001578C4" w:rsidRPr="0016538E">
        <w:t>Provision is made in the redemptive work of the Lord Jesus Christ for the healing of the mortal body. Prayer for the sick and anointing with oil as taught in the Scriptures are privileges for the Church in this present age.</w:t>
      </w:r>
      <w:r w:rsidR="00284E5A" w:rsidRPr="0016538E">
        <w:t>”</w:t>
      </w:r>
      <w:r w:rsidR="0052660B" w:rsidRPr="0016538E">
        <w:t xml:space="preserve"> (</w:t>
      </w:r>
      <w:r w:rsidR="003C0F56">
        <w:rPr>
          <w:rFonts w:ascii="Arial" w:hAnsi="Arial" w:cs="Arial"/>
          <w:sz w:val="20"/>
          <w:szCs w:val="20"/>
        </w:rPr>
        <w:t xml:space="preserve">Matthew 8:16-17; </w:t>
      </w:r>
      <w:r w:rsidR="0052660B" w:rsidRPr="0016538E">
        <w:t>James 5:13-16)</w:t>
      </w:r>
    </w:p>
    <w:p w14:paraId="2E0DD26C" w14:textId="77777777" w:rsidR="00163661" w:rsidRPr="0016538E" w:rsidRDefault="001578C4" w:rsidP="00163661">
      <w:pPr>
        <w:pStyle w:val="ListParagraph"/>
        <w:numPr>
          <w:ilvl w:val="0"/>
          <w:numId w:val="1"/>
        </w:numPr>
      </w:pPr>
      <w:r w:rsidRPr="0016538E">
        <w:t xml:space="preserve">Openness to the </w:t>
      </w:r>
      <w:r w:rsidRPr="0016538E">
        <w:rPr>
          <w:lang w:val="en-CA"/>
        </w:rPr>
        <w:t>Spirit’s sovereignty in bestowing spiritual gifts as and when he pleases, including the so-called ‘sign’ gifts (tongues, interpretation of tongues, prophecy, healing, miracles, etc.).</w:t>
      </w:r>
      <w:r w:rsidR="0052660B" w:rsidRPr="0016538E">
        <w:rPr>
          <w:lang w:val="en-CA"/>
        </w:rPr>
        <w:t xml:space="preserve"> (1 Cor 12:1-11)</w:t>
      </w:r>
    </w:p>
    <w:p w14:paraId="4746B712" w14:textId="0E675AAA" w:rsidR="001578C4" w:rsidRPr="0016538E" w:rsidRDefault="00614127" w:rsidP="00163661">
      <w:pPr>
        <w:pStyle w:val="ListParagraph"/>
        <w:numPr>
          <w:ilvl w:val="0"/>
          <w:numId w:val="1"/>
        </w:numPr>
      </w:pPr>
      <w:r w:rsidRPr="0016538E">
        <w:rPr>
          <w:lang w:val="en-CA"/>
        </w:rPr>
        <w:t xml:space="preserve">Commitment to the life-giving ministry of the Holy Spirit without erecting barriers, theological or otherwise. </w:t>
      </w:r>
      <w:r w:rsidR="0052660B" w:rsidRPr="0016538E">
        <w:rPr>
          <w:lang w:val="en-CA"/>
        </w:rPr>
        <w:t>(2 Cor. 3:6)</w:t>
      </w:r>
    </w:p>
    <w:p w14:paraId="567F0A51" w14:textId="4E63213B" w:rsidR="002E57C6" w:rsidRPr="00AB260D" w:rsidRDefault="003108B7" w:rsidP="002E57C6">
      <w:pPr>
        <w:pStyle w:val="ListParagraph"/>
        <w:numPr>
          <w:ilvl w:val="0"/>
          <w:numId w:val="1"/>
        </w:numPr>
      </w:pPr>
      <w:r w:rsidRPr="0016538E">
        <w:rPr>
          <w:lang w:val="en-CA"/>
        </w:rPr>
        <w:t xml:space="preserve">Willingness to work in full collegiality with Alliance workers and churches </w:t>
      </w:r>
      <w:r w:rsidR="008B4457">
        <w:rPr>
          <w:lang w:val="en-CA"/>
        </w:rPr>
        <w:t xml:space="preserve">in </w:t>
      </w:r>
      <w:r w:rsidRPr="0016538E">
        <w:rPr>
          <w:lang w:val="en-CA"/>
        </w:rPr>
        <w:t xml:space="preserve">the continued operation of the gifts of the Spirit in the present </w:t>
      </w:r>
      <w:bookmarkStart w:id="0" w:name="_GoBack"/>
      <w:r w:rsidRPr="0016538E">
        <w:rPr>
          <w:lang w:val="en-CA"/>
        </w:rPr>
        <w:t>age</w:t>
      </w:r>
      <w:bookmarkEnd w:id="0"/>
      <w:r w:rsidRPr="0016538E">
        <w:rPr>
          <w:lang w:val="en-CA"/>
        </w:rPr>
        <w:t>.</w:t>
      </w:r>
    </w:p>
    <w:p w14:paraId="5F66DDAA" w14:textId="633E9C57" w:rsidR="00FC647F" w:rsidRDefault="00D22B66" w:rsidP="00E3170A">
      <w:pPr>
        <w:spacing w:before="240"/>
      </w:pPr>
      <w:r>
        <w:t xml:space="preserve"> </w:t>
      </w:r>
      <w:sdt>
        <w:sdtPr>
          <w:id w:val="190024382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00AB260D">
        <w:t>I acknowledge that I have r</w:t>
      </w:r>
      <w:r w:rsidR="00447A96">
        <w:t>ead</w:t>
      </w:r>
      <w:r w:rsidR="00E3116F">
        <w:t xml:space="preserve"> and understood</w:t>
      </w:r>
      <w:r w:rsidR="00447A96">
        <w:t xml:space="preserve"> this document.</w:t>
      </w:r>
    </w:p>
    <w:p w14:paraId="430A62F8" w14:textId="77777777" w:rsidR="001739F0" w:rsidRDefault="001739F0" w:rsidP="00AB260D">
      <w:pPr>
        <w:rPr>
          <w:sz w:val="12"/>
          <w:szCs w:val="12"/>
        </w:rPr>
      </w:pPr>
    </w:p>
    <w:p w14:paraId="042E9263" w14:textId="77777777" w:rsidR="00AC3BFD" w:rsidRPr="00E3170A" w:rsidRDefault="00AC3BFD" w:rsidP="00AB260D">
      <w:pPr>
        <w:rPr>
          <w:sz w:val="12"/>
          <w:szCs w:val="12"/>
        </w:rPr>
      </w:pPr>
    </w:p>
    <w:p w14:paraId="49045FC0" w14:textId="27E99F62" w:rsidR="00AB260D" w:rsidRPr="0016538E" w:rsidRDefault="00E9497C" w:rsidP="00AB260D">
      <w:r>
        <w:t>Name: ________________________</w:t>
      </w:r>
      <w:r w:rsidR="001739F0">
        <w:t xml:space="preserve">_______ </w:t>
      </w:r>
      <w:r w:rsidR="00D22B66">
        <w:tab/>
      </w:r>
      <w:r w:rsidR="001739F0">
        <w:t>Date: ____________</w:t>
      </w:r>
      <w:r w:rsidR="003D37EF">
        <w:t xml:space="preserve"> </w:t>
      </w:r>
    </w:p>
    <w:sectPr w:rsidR="00AB260D" w:rsidRPr="0016538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67014" w14:textId="77777777" w:rsidR="006C7A0F" w:rsidRDefault="006C7A0F" w:rsidP="007D32EC">
      <w:pPr>
        <w:spacing w:after="0" w:line="240" w:lineRule="auto"/>
      </w:pPr>
      <w:r>
        <w:separator/>
      </w:r>
    </w:p>
  </w:endnote>
  <w:endnote w:type="continuationSeparator" w:id="0">
    <w:p w14:paraId="33284F6E" w14:textId="77777777" w:rsidR="006C7A0F" w:rsidRDefault="006C7A0F" w:rsidP="007D32EC">
      <w:pPr>
        <w:spacing w:after="0" w:line="240" w:lineRule="auto"/>
      </w:pPr>
      <w:r>
        <w:continuationSeparator/>
      </w:r>
    </w:p>
  </w:endnote>
  <w:endnote w:type="continuationNotice" w:id="1">
    <w:p w14:paraId="2CDD987C" w14:textId="77777777" w:rsidR="005C6539" w:rsidRDefault="005C6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47D40" w14:textId="77777777" w:rsidR="0025161A" w:rsidRDefault="00251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2861" w14:textId="7DAE7614" w:rsidR="0025161A" w:rsidRDefault="0025161A">
    <w:pPr>
      <w:pStyle w:val="Footer"/>
    </w:pPr>
    <w:r>
      <w:t xml:space="preserve">Guiding Principles for Licensing with Respect to </w:t>
    </w:r>
    <w:proofErr w:type="spellStart"/>
    <w:r>
      <w:t>Cessationism</w:t>
    </w:r>
    <w:proofErr w:type="spellEnd"/>
    <w:r>
      <w:ptab w:relativeTo="margin" w:alignment="right" w:leader="none"/>
    </w:r>
    <w:r>
      <w:t>Updated – January 28,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40245" w14:textId="77777777" w:rsidR="0025161A" w:rsidRDefault="00251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914C9" w14:textId="77777777" w:rsidR="006C7A0F" w:rsidRDefault="006C7A0F" w:rsidP="007D32EC">
      <w:pPr>
        <w:spacing w:after="0" w:line="240" w:lineRule="auto"/>
      </w:pPr>
      <w:r>
        <w:separator/>
      </w:r>
    </w:p>
  </w:footnote>
  <w:footnote w:type="continuationSeparator" w:id="0">
    <w:p w14:paraId="76617B9D" w14:textId="77777777" w:rsidR="006C7A0F" w:rsidRDefault="006C7A0F" w:rsidP="007D32EC">
      <w:pPr>
        <w:spacing w:after="0" w:line="240" w:lineRule="auto"/>
      </w:pPr>
      <w:r>
        <w:continuationSeparator/>
      </w:r>
    </w:p>
  </w:footnote>
  <w:footnote w:type="continuationNotice" w:id="1">
    <w:p w14:paraId="1045305D" w14:textId="77777777" w:rsidR="005C6539" w:rsidRDefault="005C65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DD3FF" w14:textId="77777777" w:rsidR="0025161A" w:rsidRDefault="00251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5C47E" w14:textId="05006869" w:rsidR="002147E2" w:rsidRPr="00FF2516" w:rsidRDefault="00C72B9F" w:rsidP="002147E2">
    <w:pPr>
      <w:keepNext/>
      <w:tabs>
        <w:tab w:val="right" w:pos="10620"/>
      </w:tabs>
      <w:spacing w:after="0"/>
      <w:outlineLvl w:val="0"/>
      <w:rPr>
        <w:b/>
        <w:bCs/>
        <w:color w:val="0070C0"/>
        <w:kern w:val="32"/>
        <w:sz w:val="20"/>
        <w:szCs w:val="32"/>
      </w:rPr>
    </w:pPr>
    <w:r>
      <w:rPr>
        <w:noProof/>
      </w:rPr>
      <w:drawing>
        <wp:inline distT="0" distB="0" distL="0" distR="0" wp14:anchorId="7BB2434E" wp14:editId="00CD0C43">
          <wp:extent cx="2423160" cy="75930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8986" cy="77053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C0DA1" w14:textId="77777777" w:rsidR="0025161A" w:rsidRDefault="002516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339E6"/>
    <w:multiLevelType w:val="hybridMultilevel"/>
    <w:tmpl w:val="DDD02B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1EC"/>
    <w:rsid w:val="000001F9"/>
    <w:rsid w:val="0007156E"/>
    <w:rsid w:val="00094412"/>
    <w:rsid w:val="000F2E8C"/>
    <w:rsid w:val="00140137"/>
    <w:rsid w:val="00150357"/>
    <w:rsid w:val="001578C4"/>
    <w:rsid w:val="00163661"/>
    <w:rsid w:val="0016538E"/>
    <w:rsid w:val="001739F0"/>
    <w:rsid w:val="001841EC"/>
    <w:rsid w:val="001F2459"/>
    <w:rsid w:val="002147E2"/>
    <w:rsid w:val="0025161A"/>
    <w:rsid w:val="00284E5A"/>
    <w:rsid w:val="002E56D4"/>
    <w:rsid w:val="002E57C6"/>
    <w:rsid w:val="003108B7"/>
    <w:rsid w:val="0031412F"/>
    <w:rsid w:val="00345A01"/>
    <w:rsid w:val="00364EA3"/>
    <w:rsid w:val="003A1C6C"/>
    <w:rsid w:val="003C0F56"/>
    <w:rsid w:val="003C7765"/>
    <w:rsid w:val="003D37EF"/>
    <w:rsid w:val="004017AF"/>
    <w:rsid w:val="004124FA"/>
    <w:rsid w:val="00435D4A"/>
    <w:rsid w:val="00447A96"/>
    <w:rsid w:val="004C3979"/>
    <w:rsid w:val="004D49F3"/>
    <w:rsid w:val="0052660B"/>
    <w:rsid w:val="00530688"/>
    <w:rsid w:val="00582441"/>
    <w:rsid w:val="005A17EF"/>
    <w:rsid w:val="005C6539"/>
    <w:rsid w:val="00614127"/>
    <w:rsid w:val="00673330"/>
    <w:rsid w:val="00675639"/>
    <w:rsid w:val="006921A2"/>
    <w:rsid w:val="00693002"/>
    <w:rsid w:val="006C7A0F"/>
    <w:rsid w:val="006E3434"/>
    <w:rsid w:val="006E7512"/>
    <w:rsid w:val="007200CF"/>
    <w:rsid w:val="00741B7C"/>
    <w:rsid w:val="007D32EC"/>
    <w:rsid w:val="00800963"/>
    <w:rsid w:val="0081198F"/>
    <w:rsid w:val="0081278B"/>
    <w:rsid w:val="008128E5"/>
    <w:rsid w:val="0082624B"/>
    <w:rsid w:val="008465DD"/>
    <w:rsid w:val="00874304"/>
    <w:rsid w:val="008A1C80"/>
    <w:rsid w:val="008A6637"/>
    <w:rsid w:val="008B4457"/>
    <w:rsid w:val="008B73B9"/>
    <w:rsid w:val="00905607"/>
    <w:rsid w:val="00935C40"/>
    <w:rsid w:val="00950691"/>
    <w:rsid w:val="00A277CE"/>
    <w:rsid w:val="00A7155C"/>
    <w:rsid w:val="00AB260D"/>
    <w:rsid w:val="00AC3BFD"/>
    <w:rsid w:val="00AD311F"/>
    <w:rsid w:val="00B22455"/>
    <w:rsid w:val="00B331D8"/>
    <w:rsid w:val="00B80B34"/>
    <w:rsid w:val="00B834FC"/>
    <w:rsid w:val="00B90FBD"/>
    <w:rsid w:val="00C24D69"/>
    <w:rsid w:val="00C72B9F"/>
    <w:rsid w:val="00C83FD9"/>
    <w:rsid w:val="00D22B66"/>
    <w:rsid w:val="00D36C56"/>
    <w:rsid w:val="00D714E0"/>
    <w:rsid w:val="00DD7944"/>
    <w:rsid w:val="00E16204"/>
    <w:rsid w:val="00E24723"/>
    <w:rsid w:val="00E3116F"/>
    <w:rsid w:val="00E3170A"/>
    <w:rsid w:val="00E742A3"/>
    <w:rsid w:val="00E9497C"/>
    <w:rsid w:val="00EA3E19"/>
    <w:rsid w:val="00F06F00"/>
    <w:rsid w:val="00F523E1"/>
    <w:rsid w:val="00F56B65"/>
    <w:rsid w:val="00F72A80"/>
    <w:rsid w:val="00FB4DD6"/>
    <w:rsid w:val="00FC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F60E93"/>
  <w15:chartTrackingRefBased/>
  <w15:docId w15:val="{4B34005A-3D43-4327-8E44-315C93AA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49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47E2"/>
    <w:pPr>
      <w:keepNext/>
      <w:spacing w:after="0"/>
      <w:outlineLvl w:val="1"/>
    </w:pPr>
    <w:rPr>
      <w:b/>
      <w:bCs/>
      <w:iCs/>
      <w:color w:val="002060"/>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A17EF"/>
    <w:rPr>
      <w:sz w:val="16"/>
      <w:szCs w:val="16"/>
    </w:rPr>
  </w:style>
  <w:style w:type="paragraph" w:styleId="CommentText">
    <w:name w:val="annotation text"/>
    <w:basedOn w:val="Normal"/>
    <w:link w:val="CommentTextChar"/>
    <w:uiPriority w:val="99"/>
    <w:semiHidden/>
    <w:unhideWhenUsed/>
    <w:rsid w:val="005A17E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A17EF"/>
    <w:rPr>
      <w:sz w:val="20"/>
      <w:szCs w:val="20"/>
    </w:rPr>
  </w:style>
  <w:style w:type="paragraph" w:styleId="BalloonText">
    <w:name w:val="Balloon Text"/>
    <w:basedOn w:val="Normal"/>
    <w:link w:val="BalloonTextChar"/>
    <w:uiPriority w:val="99"/>
    <w:semiHidden/>
    <w:unhideWhenUsed/>
    <w:rsid w:val="005A1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7EF"/>
    <w:rPr>
      <w:rFonts w:ascii="Segoe UI" w:hAnsi="Segoe UI" w:cs="Segoe UI"/>
      <w:sz w:val="18"/>
      <w:szCs w:val="18"/>
    </w:rPr>
  </w:style>
  <w:style w:type="paragraph" w:styleId="ListParagraph">
    <w:name w:val="List Paragraph"/>
    <w:basedOn w:val="Normal"/>
    <w:uiPriority w:val="34"/>
    <w:qFormat/>
    <w:rsid w:val="00284E5A"/>
    <w:pPr>
      <w:ind w:left="720"/>
      <w:contextualSpacing/>
    </w:pPr>
  </w:style>
  <w:style w:type="character" w:customStyle="1" w:styleId="Heading1Char">
    <w:name w:val="Heading 1 Char"/>
    <w:basedOn w:val="DefaultParagraphFont"/>
    <w:link w:val="Heading1"/>
    <w:uiPriority w:val="9"/>
    <w:rsid w:val="004D49F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D3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2EC"/>
  </w:style>
  <w:style w:type="paragraph" w:styleId="Footer">
    <w:name w:val="footer"/>
    <w:basedOn w:val="Normal"/>
    <w:link w:val="FooterChar"/>
    <w:uiPriority w:val="99"/>
    <w:unhideWhenUsed/>
    <w:rsid w:val="007D3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2EC"/>
  </w:style>
  <w:style w:type="character" w:customStyle="1" w:styleId="Heading2Char">
    <w:name w:val="Heading 2 Char"/>
    <w:basedOn w:val="DefaultParagraphFont"/>
    <w:link w:val="Heading2"/>
    <w:uiPriority w:val="9"/>
    <w:rsid w:val="002147E2"/>
    <w:rPr>
      <w:b/>
      <w:bCs/>
      <w:iCs/>
      <w:color w:val="002060"/>
      <w:kern w:val="32"/>
      <w:sz w:val="24"/>
      <w:szCs w:val="32"/>
    </w:rPr>
  </w:style>
  <w:style w:type="paragraph" w:styleId="CommentSubject">
    <w:name w:val="annotation subject"/>
    <w:basedOn w:val="CommentText"/>
    <w:next w:val="CommentText"/>
    <w:link w:val="CommentSubjectChar"/>
    <w:uiPriority w:val="99"/>
    <w:semiHidden/>
    <w:unhideWhenUsed/>
    <w:rsid w:val="0031412F"/>
    <w:pPr>
      <w:spacing w:after="160"/>
    </w:pPr>
    <w:rPr>
      <w:b/>
      <w:bCs/>
    </w:rPr>
  </w:style>
  <w:style w:type="character" w:customStyle="1" w:styleId="CommentSubjectChar">
    <w:name w:val="Comment Subject Char"/>
    <w:basedOn w:val="CommentTextChar"/>
    <w:link w:val="CommentSubject"/>
    <w:uiPriority w:val="99"/>
    <w:semiHidden/>
    <w:rsid w:val="0031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AE529EEC48F143A95E814A59773449" ma:contentTypeVersion="0" ma:contentTypeDescription="Create a new document." ma:contentTypeScope="" ma:versionID="e4b71b627c78e1344515def429104db5">
  <xsd:schema xmlns:xsd="http://www.w3.org/2001/XMLSchema" xmlns:xs="http://www.w3.org/2001/XMLSchema" xmlns:p="http://schemas.microsoft.com/office/2006/metadata/properties" targetNamespace="http://schemas.microsoft.com/office/2006/metadata/properties" ma:root="true" ma:fieldsID="21d866ed9a325af5390bb2aeb0785e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91C719-0EFF-4C63-ADBB-934C0050877D}">
  <ds:schemaRefs>
    <ds:schemaRef ds:uri="http://schemas.microsoft.com/sharepoint/v3/contenttype/forms"/>
  </ds:schemaRefs>
</ds:datastoreItem>
</file>

<file path=customXml/itemProps2.xml><?xml version="1.0" encoding="utf-8"?>
<ds:datastoreItem xmlns:ds="http://schemas.openxmlformats.org/officeDocument/2006/customXml" ds:itemID="{D14F5394-C560-471C-AAD1-AB8CD56F0D85}">
  <ds:schemaRefs>
    <ds:schemaRef ds:uri="a63337c0-968d-4304-8877-749350f9bb42"/>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DF3D8AF-D794-4FA8-8A60-370ED7CB04AA}"/>
</file>

<file path=docProps/app.xml><?xml version="1.0" encoding="utf-8"?>
<Properties xmlns="http://schemas.openxmlformats.org/officeDocument/2006/extended-properties" xmlns:vt="http://schemas.openxmlformats.org/officeDocument/2006/docPropsVTypes">
  <Template>Normal.dotm</Template>
  <TotalTime>83</TotalTime>
  <Pages>1</Pages>
  <Words>392</Words>
  <Characters>2235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Ambrose University</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Draper</dc:creator>
  <cp:keywords/>
  <dc:description/>
  <cp:lastModifiedBy>Jacqueline Jones</cp:lastModifiedBy>
  <cp:revision>41</cp:revision>
  <dcterms:created xsi:type="dcterms:W3CDTF">2019-12-16T21:39:00Z</dcterms:created>
  <dcterms:modified xsi:type="dcterms:W3CDTF">2020-01-29T00:36:00Z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0x0101005FAE529EEC48F143A95E814A59773449</vt:lpwstr>
  </property>
  <property fmtid="{D5CDD505-2E9C-101B-9397-08002B2CF9AE}" pid="3" name="Order">
    <vt:r8>10000</vt:r8>
  </property>
  <property fmtid="{D5CDD505-2E9C-101B-9397-08002B2CF9AE}" pid="4" name="xd_Signature">
    <vt:bool>false</vt:bool>
  </property>
  <property fmtid="{D5CDD505-2E9C-101B-9397-08002B2CF9AE}" pid="5" name="xd_ProgID">
    <vt:lpwstr/>
  </property>
  <property fmtid="{D5CDD505-2E9C-101B-9397-08002B2CF9AE}" pid="6" name="Document Type">
    <vt:lpwstr>Licensing</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